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A1C5C" w14:textId="77777777" w:rsidR="00B178E9" w:rsidRPr="00B178E9" w:rsidRDefault="00B178E9" w:rsidP="00462BD6">
      <w:pPr>
        <w:jc w:val="both"/>
        <w:rPr>
          <w:b/>
          <w:bCs/>
          <w:u w:val="single"/>
        </w:rPr>
      </w:pPr>
      <w:r w:rsidRPr="00B178E9">
        <w:rPr>
          <w:b/>
          <w:bCs/>
          <w:u w:val="single"/>
        </w:rPr>
        <w:t>Informacje dotyczące ochrony osób fizycznych w związku z przetwarzaniem danych osobowych:</w:t>
      </w:r>
    </w:p>
    <w:p w14:paraId="5E9ED4F4" w14:textId="77777777" w:rsidR="00B178E9" w:rsidRPr="00B178E9" w:rsidRDefault="00B178E9" w:rsidP="00462BD6">
      <w:pPr>
        <w:jc w:val="both"/>
      </w:pPr>
    </w:p>
    <w:p w14:paraId="0E5C8530" w14:textId="5F17D2E2" w:rsidR="00B178E9" w:rsidRPr="00B178E9" w:rsidRDefault="00CE496F" w:rsidP="00462BD6">
      <w:pPr>
        <w:jc w:val="both"/>
      </w:pPr>
      <w:r>
        <w:t>Zgodnie z art. 13 ust. 1 i 2</w:t>
      </w:r>
      <w:r w:rsidR="00ED5B8A">
        <w:t xml:space="preserve"> </w:t>
      </w:r>
      <w:r>
        <w:t>R</w:t>
      </w:r>
      <w:r w:rsidR="00B178E9" w:rsidRPr="00B178E9"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</w:t>
      </w:r>
      <w:r>
        <w:t>Uniwersytet Medyczny w Lublinie</w:t>
      </w:r>
      <w:r w:rsidR="00B178E9" w:rsidRPr="00B178E9">
        <w:t xml:space="preserve"> informuje, że: </w:t>
      </w:r>
    </w:p>
    <w:p w14:paraId="0E6E2F2C" w14:textId="77777777" w:rsidR="00B178E9" w:rsidRDefault="00B178E9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B178E9">
        <w:t>administratorem danych osobowych</w:t>
      </w:r>
      <w:r w:rsidR="000E51A1">
        <w:t xml:space="preserve"> (ADO)</w:t>
      </w:r>
      <w:r w:rsidRPr="00B178E9">
        <w:t xml:space="preserve"> jest Uniwersytet Medyczny w Lublinie, Al. Racławickie 1, 20-059 Lublin, NIP: 712-01-06-911, REGON: 000288716, z którym kontakt możliwy jest pod adresem e-mail: </w:t>
      </w:r>
      <w:hyperlink r:id="rId7" w:tgtFrame="_blank" w:history="1">
        <w:r w:rsidRPr="00B178E9">
          <w:rPr>
            <w:rStyle w:val="Hipercze"/>
          </w:rPr>
          <w:t>biuro.rektora@umlub.pl</w:t>
        </w:r>
      </w:hyperlink>
      <w:r w:rsidRPr="00B178E9">
        <w:t xml:space="preserve"> ;</w:t>
      </w:r>
    </w:p>
    <w:p w14:paraId="34146F52" w14:textId="22415E10" w:rsidR="00B178E9" w:rsidRDefault="000E51A1" w:rsidP="00462BD6">
      <w:pPr>
        <w:pStyle w:val="Akapitzlist"/>
        <w:numPr>
          <w:ilvl w:val="0"/>
          <w:numId w:val="13"/>
        </w:numPr>
        <w:ind w:left="426" w:hanging="426"/>
        <w:jc w:val="both"/>
      </w:pPr>
      <w:r>
        <w:t xml:space="preserve">ADO wyznaczył </w:t>
      </w:r>
      <w:r w:rsidR="00B178E9" w:rsidRPr="00B178E9">
        <w:t>inspektor</w:t>
      </w:r>
      <w:r>
        <w:t>a</w:t>
      </w:r>
      <w:r w:rsidR="00B178E9" w:rsidRPr="00B178E9">
        <w:t xml:space="preserve"> ochrony danych</w:t>
      </w:r>
      <w:r>
        <w:t xml:space="preserve">, z którym kontakt w sprawach związanych z przetwarzaniem danych osobowych możliwy jest </w:t>
      </w:r>
      <w:r w:rsidR="00B178E9" w:rsidRPr="00B178E9">
        <w:t>pod adresem e-mail: </w:t>
      </w:r>
      <w:hyperlink r:id="rId8" w:history="1">
        <w:r w:rsidR="00CE496F" w:rsidRPr="002D63C3">
          <w:rPr>
            <w:rStyle w:val="Hipercze"/>
          </w:rPr>
          <w:t>iod@umlub.pl</w:t>
        </w:r>
      </w:hyperlink>
      <w:r>
        <w:t> </w:t>
      </w:r>
      <w:r w:rsidR="00B178E9" w:rsidRPr="00B178E9">
        <w:t>;</w:t>
      </w:r>
    </w:p>
    <w:p w14:paraId="0EFF6972" w14:textId="61AFB64A" w:rsidR="00B178E9" w:rsidRDefault="000E51A1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0E51A1">
        <w:t xml:space="preserve">Administrator danych osobowych działając w oparciu o art. 6 ust. 1 lit </w:t>
      </w:r>
      <w:r w:rsidR="00CE496F">
        <w:t xml:space="preserve">b, </w:t>
      </w:r>
      <w:r w:rsidRPr="000E51A1">
        <w:t>c</w:t>
      </w:r>
      <w:r w:rsidR="001B5B05">
        <w:t xml:space="preserve"> i e</w:t>
      </w:r>
      <w:r w:rsidRPr="000E51A1">
        <w:t xml:space="preserve"> RODO przetwarza dane osobowe osób fizycznych</w:t>
      </w:r>
      <w:r w:rsidR="00CE496F">
        <w:rPr>
          <w:i/>
        </w:rPr>
        <w:t xml:space="preserve"> </w:t>
      </w:r>
      <w:r w:rsidR="00504D7B">
        <w:rPr>
          <w:i/>
        </w:rPr>
        <w:t>–</w:t>
      </w:r>
      <w:r w:rsidR="00CE496F">
        <w:rPr>
          <w:i/>
        </w:rPr>
        <w:t xml:space="preserve"> </w:t>
      </w:r>
      <w:r w:rsidR="00CE496F" w:rsidRPr="00504D7B">
        <w:t>twórców</w:t>
      </w:r>
      <w:r w:rsidR="00504D7B">
        <w:t xml:space="preserve"> wskazane we wniosku</w:t>
      </w:r>
      <w:r w:rsidRPr="000E51A1">
        <w:t>,</w:t>
      </w:r>
      <w:r w:rsidRPr="000E51A1">
        <w:rPr>
          <w:i/>
        </w:rPr>
        <w:t xml:space="preserve"> </w:t>
      </w:r>
      <w:r w:rsidRPr="000E51A1">
        <w:t xml:space="preserve">pozyskane bezpośrednio w celu wypełnienia obowiązków </w:t>
      </w:r>
      <w:r w:rsidR="00CE496F">
        <w:t>wynikających z zawartej umowy</w:t>
      </w:r>
      <w:r w:rsidRPr="000E51A1">
        <w:t xml:space="preserve">, </w:t>
      </w:r>
      <w:r w:rsidR="00F90F5F">
        <w:t xml:space="preserve">stosowania </w:t>
      </w:r>
      <w:r w:rsidR="00504D7B">
        <w:t>przepisów prawa regulujących obszar własności intelektualnej</w:t>
      </w:r>
      <w:r w:rsidRPr="000E51A1">
        <w:t xml:space="preserve">, </w:t>
      </w:r>
      <w:r w:rsidR="00F90F5F">
        <w:t xml:space="preserve">a także w </w:t>
      </w:r>
      <w:r w:rsidRPr="000E51A1">
        <w:t>celach archiwalnych oraz ustalenia i do</w:t>
      </w:r>
      <w:r w:rsidR="00504D7B">
        <w:t>chodzenia ewentualnych roszczeń</w:t>
      </w:r>
      <w:r w:rsidR="00F90F5F">
        <w:t>;</w:t>
      </w:r>
    </w:p>
    <w:p w14:paraId="777CE6EB" w14:textId="0B30C797" w:rsidR="00AD04FE" w:rsidRPr="00AD04FE" w:rsidRDefault="00AD04FE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AD04FE">
        <w:t xml:space="preserve">Podanie danych osobowych jest dobrowolne, jednak konieczne do </w:t>
      </w:r>
      <w:r w:rsidR="00504D7B">
        <w:t>złożenia wniosku</w:t>
      </w:r>
      <w:r w:rsidRPr="00AD04FE">
        <w:t>. Bez podania danych realizacja celu przetwa</w:t>
      </w:r>
      <w:r w:rsidR="00504D7B">
        <w:t>rzania danych będzie niemożliwa;</w:t>
      </w:r>
      <w:r w:rsidRPr="00AD04FE">
        <w:t xml:space="preserve"> </w:t>
      </w:r>
    </w:p>
    <w:p w14:paraId="0DB3C188" w14:textId="77777777" w:rsidR="00B178E9" w:rsidRDefault="00AD04FE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AD04FE">
        <w:t>Odbiorcami danych osobowych</w:t>
      </w:r>
      <w:r w:rsidR="002C724F">
        <w:t xml:space="preserve"> zgromadzonych w związku z realizacją umowy </w:t>
      </w:r>
      <w:r w:rsidRPr="00AD04FE">
        <w:t xml:space="preserve">będą </w:t>
      </w:r>
      <w:r w:rsidR="002C724F">
        <w:t>wyłącznie osoby lub podmiotu uprawnione do ich otrzymania na mocy przepisów prawa powszechnego</w:t>
      </w:r>
      <w:r w:rsidRPr="00AD04FE">
        <w:t>, mogą one zostać również przeka</w:t>
      </w:r>
      <w:r w:rsidR="002C724F">
        <w:t>zane podmiotom współpracującym z</w:t>
      </w:r>
      <w:r w:rsidRPr="00AD04FE">
        <w:t xml:space="preserve"> Uniwersytetem w oparciu o umowy powierzenia zawarte zgodnie z 28 RODO, m.in. w związku ze wsparciem w zakresie IT, czy obsługą korespondencji. Dane te nie będą przedmiotem sprzedaży, nie będą również przekazywane do państw trzecich</w:t>
      </w:r>
      <w:r w:rsidR="002C724F">
        <w:t xml:space="preserve"> i organizacji międzynarodowych;</w:t>
      </w:r>
    </w:p>
    <w:p w14:paraId="44143122" w14:textId="77777777" w:rsidR="00B178E9" w:rsidRDefault="002C724F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2C724F">
        <w:t xml:space="preserve">Dane osobowe będą przechowywane przez okres niezbędny do realizacji celów określonych  </w:t>
      </w:r>
      <w:r w:rsidRPr="002C724F">
        <w:br/>
      </w:r>
      <w:r>
        <w:t>powyżej;</w:t>
      </w:r>
    </w:p>
    <w:p w14:paraId="55ADBE11" w14:textId="77777777" w:rsidR="00B178E9" w:rsidRDefault="002C724F" w:rsidP="00462BD6">
      <w:pPr>
        <w:pStyle w:val="Akapitzlist"/>
        <w:numPr>
          <w:ilvl w:val="0"/>
          <w:numId w:val="13"/>
        </w:numPr>
        <w:ind w:left="426" w:hanging="426"/>
        <w:jc w:val="both"/>
      </w:pPr>
      <w:r>
        <w:t xml:space="preserve">W odniesieniu do </w:t>
      </w:r>
      <w:r w:rsidR="00B178E9" w:rsidRPr="00B178E9">
        <w:t>danych osobowych decyzje nie będą podejmowane w sposób zautomatyzowany, stosowanie do art. 22 RODO;</w:t>
      </w:r>
    </w:p>
    <w:p w14:paraId="05616E6B" w14:textId="77777777" w:rsidR="00462BD6" w:rsidRPr="00462BD6" w:rsidRDefault="00462BD6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462BD6">
        <w:t>Osobie, której dane dotyczą przysługują następujące uprawnienia:</w:t>
      </w:r>
    </w:p>
    <w:p w14:paraId="05D5A2FE" w14:textId="77777777" w:rsidR="00462BD6" w:rsidRDefault="00462BD6" w:rsidP="00462BD6">
      <w:pPr>
        <w:pStyle w:val="Akapitzlist"/>
        <w:numPr>
          <w:ilvl w:val="0"/>
          <w:numId w:val="18"/>
        </w:numPr>
        <w:jc w:val="both"/>
      </w:pPr>
      <w:r w:rsidRPr="00462BD6">
        <w:t>na podstawie art. 15 RODO prawo dostępu do dotyczących jej danych osobowych ;</w:t>
      </w:r>
    </w:p>
    <w:p w14:paraId="6FDA8C83" w14:textId="77777777" w:rsidR="00462BD6" w:rsidRDefault="00462BD6" w:rsidP="00462BD6">
      <w:pPr>
        <w:pStyle w:val="Akapitzlist"/>
        <w:numPr>
          <w:ilvl w:val="0"/>
          <w:numId w:val="18"/>
        </w:numPr>
        <w:jc w:val="both"/>
      </w:pPr>
      <w:r w:rsidRPr="00462BD6">
        <w:t>na podstawie art. 16 RODO prawo do sprostowania danych osobowych;</w:t>
      </w:r>
    </w:p>
    <w:p w14:paraId="2E4D7E2B" w14:textId="77777777" w:rsidR="00462BD6" w:rsidRDefault="00462BD6" w:rsidP="00462BD6">
      <w:pPr>
        <w:pStyle w:val="Akapitzlist"/>
        <w:numPr>
          <w:ilvl w:val="0"/>
          <w:numId w:val="18"/>
        </w:numPr>
        <w:jc w:val="both"/>
      </w:pPr>
      <w:r w:rsidRPr="00462BD6">
        <w:t>na podstawie art. 18 RODO prawo żądania od administratora ograniczenia przetwarzania danych osobowych, z zastrzeżeniem przypadków, o których mowa w art. 18 ust. 2 RODO;</w:t>
      </w:r>
    </w:p>
    <w:p w14:paraId="6DEE05C5" w14:textId="77777777" w:rsidR="00462BD6" w:rsidRPr="00462BD6" w:rsidRDefault="00462BD6" w:rsidP="00462BD6">
      <w:pPr>
        <w:pStyle w:val="Akapitzlist"/>
        <w:numPr>
          <w:ilvl w:val="0"/>
          <w:numId w:val="18"/>
        </w:numPr>
        <w:jc w:val="both"/>
      </w:pPr>
      <w:r w:rsidRPr="00462BD6">
        <w:t>prawo do wniesienia skargi do Prezesa Urzędu Ochrony Danych Osobowych, gdy uzna, że przetwarzanie danych osobowych narusza przepisy RODO;</w:t>
      </w:r>
    </w:p>
    <w:p w14:paraId="5F6041B6" w14:textId="77777777" w:rsidR="00462BD6" w:rsidRPr="00462BD6" w:rsidRDefault="00462BD6" w:rsidP="00462BD6">
      <w:pPr>
        <w:pStyle w:val="Akapitzlist"/>
        <w:numPr>
          <w:ilvl w:val="0"/>
          <w:numId w:val="13"/>
        </w:numPr>
        <w:ind w:left="426" w:hanging="426"/>
        <w:jc w:val="both"/>
      </w:pPr>
      <w:r w:rsidRPr="00462BD6">
        <w:t>Nie przysługuje osobie, której dane dotyczą następujące uprawnienia:</w:t>
      </w:r>
    </w:p>
    <w:p w14:paraId="0AC5D9BB" w14:textId="77777777" w:rsidR="00462BD6" w:rsidRDefault="00462BD6" w:rsidP="00462BD6">
      <w:pPr>
        <w:pStyle w:val="Akapitzlist"/>
        <w:numPr>
          <w:ilvl w:val="0"/>
          <w:numId w:val="19"/>
        </w:numPr>
        <w:jc w:val="both"/>
      </w:pPr>
      <w:r w:rsidRPr="00462BD6">
        <w:t>w związku z art. 17 ust. 3 lit. b, d lub e RODO prawo do usunięcia danych osobowych;</w:t>
      </w:r>
    </w:p>
    <w:p w14:paraId="633EA303" w14:textId="77777777" w:rsidR="00462BD6" w:rsidRDefault="00462BD6" w:rsidP="00462BD6">
      <w:pPr>
        <w:pStyle w:val="Akapitzlist"/>
        <w:numPr>
          <w:ilvl w:val="0"/>
          <w:numId w:val="19"/>
        </w:numPr>
        <w:jc w:val="both"/>
      </w:pPr>
      <w:r w:rsidRPr="00462BD6">
        <w:t>prawo do przenoszenia danych osobowych, o którym mowa w art. 20 RODO;</w:t>
      </w:r>
    </w:p>
    <w:p w14:paraId="4A1A2BE5" w14:textId="4AED4F86" w:rsidR="00462BD6" w:rsidRPr="00504D7B" w:rsidRDefault="00462BD6" w:rsidP="00462BD6">
      <w:pPr>
        <w:pStyle w:val="Akapitzlist"/>
        <w:numPr>
          <w:ilvl w:val="0"/>
          <w:numId w:val="19"/>
        </w:numPr>
        <w:jc w:val="both"/>
      </w:pPr>
      <w:r w:rsidRPr="00462BD6">
        <w:lastRenderedPageBreak/>
        <w:t>na podstawie art. 21 RODO prawo sprzeciwu, wobec przetwarzania danych osobowych, gdyż podstawą prawną przetwarzania danych osobowych jest art. 6 ust. 1 lit. b i c RODO.</w:t>
      </w:r>
    </w:p>
    <w:p w14:paraId="6912C7A1" w14:textId="77777777" w:rsidR="00462BD6" w:rsidRPr="00462BD6" w:rsidRDefault="00462BD6" w:rsidP="00462BD6">
      <w:pPr>
        <w:jc w:val="both"/>
      </w:pPr>
      <w:r w:rsidRPr="00462BD6">
        <w:rPr>
          <w:i/>
        </w:rPr>
        <w:t>Niniejszym oświadczam, że dane osobowe zostały podane dobrowolnie i są zgodne z prawdą.  Zapoznałem(-am) się z treścią klauzuli informacyjnej, w tym z informacją o celu i sposobach przetwarzania danych osobowych oraz przysługujących na podstawie RODO uprawnieniac</w:t>
      </w:r>
      <w:r w:rsidR="00D157B1">
        <w:rPr>
          <w:i/>
        </w:rPr>
        <w:t>h</w:t>
      </w:r>
      <w:r w:rsidRPr="00462BD6">
        <w:rPr>
          <w:i/>
        </w:rPr>
        <w:t xml:space="preserve"> </w:t>
      </w:r>
      <w:r w:rsidRPr="00462BD6">
        <w:t>.</w:t>
      </w:r>
    </w:p>
    <w:p w14:paraId="0C6F6745" w14:textId="4D643B9E" w:rsidR="00462BD6" w:rsidRPr="00462BD6" w:rsidRDefault="00462BD6" w:rsidP="00462BD6"/>
    <w:p w14:paraId="28D98B6C" w14:textId="77777777" w:rsidR="00462BD6" w:rsidRPr="00462BD6" w:rsidRDefault="00462BD6" w:rsidP="00462BD6"/>
    <w:p w14:paraId="3CC68168" w14:textId="77777777" w:rsidR="00462BD6" w:rsidRPr="00462BD6" w:rsidRDefault="00462BD6" w:rsidP="00462BD6">
      <w:r w:rsidRPr="00462BD6">
        <w:t xml:space="preserve">………………………… </w:t>
      </w:r>
      <w:r w:rsidRPr="00462BD6">
        <w:tab/>
        <w:t>………………………………………………..</w:t>
      </w:r>
      <w:r w:rsidRPr="00462BD6">
        <w:tab/>
      </w:r>
      <w:r>
        <w:t xml:space="preserve">            </w:t>
      </w:r>
      <w:r w:rsidRPr="00462BD6">
        <w:t>………………………………………………</w:t>
      </w:r>
    </w:p>
    <w:p w14:paraId="265F3E16" w14:textId="77777777" w:rsidR="00462BD6" w:rsidRPr="00462BD6" w:rsidRDefault="00462BD6" w:rsidP="00462BD6">
      <w:r w:rsidRPr="00462BD6">
        <w:t>Miejscowość</w:t>
      </w:r>
      <w:r w:rsidRPr="00462BD6">
        <w:tab/>
      </w:r>
      <w:r w:rsidRPr="00462BD6">
        <w:tab/>
      </w:r>
      <w:r w:rsidRPr="00462BD6">
        <w:tab/>
      </w:r>
      <w:r w:rsidRPr="00462BD6">
        <w:tab/>
        <w:t>Data</w:t>
      </w:r>
      <w:r w:rsidRPr="00462BD6">
        <w:tab/>
      </w:r>
      <w:r w:rsidRPr="00462BD6">
        <w:tab/>
      </w:r>
      <w:r w:rsidRPr="00462BD6">
        <w:tab/>
      </w:r>
      <w:r w:rsidRPr="00462BD6">
        <w:tab/>
      </w:r>
      <w:r w:rsidRPr="00462BD6">
        <w:tab/>
        <w:t>Imię i nazwisko</w:t>
      </w:r>
    </w:p>
    <w:p w14:paraId="2EDD9A86" w14:textId="77777777" w:rsidR="00462BD6" w:rsidRDefault="00462BD6" w:rsidP="00B178E9">
      <w:r>
        <w:t xml:space="preserve"> </w:t>
      </w:r>
    </w:p>
    <w:p w14:paraId="067DD9EE" w14:textId="77777777" w:rsidR="00462BD6" w:rsidRDefault="00462BD6" w:rsidP="00B178E9">
      <w:bookmarkStart w:id="0" w:name="_GoBack"/>
      <w:bookmarkEnd w:id="0"/>
    </w:p>
    <w:sectPr w:rsidR="00462BD6" w:rsidSect="00E23C0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13F47" w14:textId="77777777" w:rsidR="002542AB" w:rsidRDefault="002542AB" w:rsidP="00306EA0">
      <w:pPr>
        <w:spacing w:after="0" w:line="240" w:lineRule="auto"/>
      </w:pPr>
      <w:r>
        <w:separator/>
      </w:r>
    </w:p>
  </w:endnote>
  <w:endnote w:type="continuationSeparator" w:id="0">
    <w:p w14:paraId="3F1DD636" w14:textId="77777777" w:rsidR="002542AB" w:rsidRDefault="002542AB" w:rsidP="003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544673"/>
      <w:docPartObj>
        <w:docPartGallery w:val="Page Numbers (Bottom of Page)"/>
        <w:docPartUnique/>
      </w:docPartObj>
    </w:sdtPr>
    <w:sdtEndPr/>
    <w:sdtContent>
      <w:p w14:paraId="5BFBB961" w14:textId="019BA7F4" w:rsidR="00306EA0" w:rsidRDefault="00306EA0" w:rsidP="00306EA0">
        <w:pPr>
          <w:pStyle w:val="Stopk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D4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6303A2B7" w14:textId="77777777" w:rsidR="00306EA0" w:rsidRDefault="00306E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4BA41" w14:textId="77777777" w:rsidR="002542AB" w:rsidRDefault="002542AB" w:rsidP="00306EA0">
      <w:pPr>
        <w:spacing w:after="0" w:line="240" w:lineRule="auto"/>
      </w:pPr>
      <w:r>
        <w:separator/>
      </w:r>
    </w:p>
  </w:footnote>
  <w:footnote w:type="continuationSeparator" w:id="0">
    <w:p w14:paraId="7B417618" w14:textId="77777777" w:rsidR="002542AB" w:rsidRDefault="002542AB" w:rsidP="003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17A8" w14:textId="77777777" w:rsidR="00306EA0" w:rsidRDefault="00306EA0" w:rsidP="00306EA0">
    <w:pPr>
      <w:pStyle w:val="Nagwek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5D3"/>
    <w:multiLevelType w:val="multilevel"/>
    <w:tmpl w:val="5B46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59422F"/>
    <w:multiLevelType w:val="hybridMultilevel"/>
    <w:tmpl w:val="FFE6A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FE5721"/>
    <w:multiLevelType w:val="multilevel"/>
    <w:tmpl w:val="BF549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531"/>
        </w:tabs>
        <w:ind w:left="1531" w:hanging="811"/>
      </w:pPr>
      <w:rPr>
        <w:rFonts w:ascii="Arial" w:eastAsia="Arial Unicode MS" w:hAnsi="Arial" w:cs="Arial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dstrike w:val="0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5E0042B"/>
    <w:multiLevelType w:val="multilevel"/>
    <w:tmpl w:val="6BA4D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dstrike w:val="0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1D61E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975EE5"/>
    <w:multiLevelType w:val="hybridMultilevel"/>
    <w:tmpl w:val="37226BD8"/>
    <w:lvl w:ilvl="0" w:tplc="E0282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61208"/>
    <w:multiLevelType w:val="multilevel"/>
    <w:tmpl w:val="C218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B2A6D41"/>
    <w:multiLevelType w:val="multilevel"/>
    <w:tmpl w:val="6BA4D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dstrike w:val="0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43635FE4"/>
    <w:multiLevelType w:val="multilevel"/>
    <w:tmpl w:val="BF549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Arial" w:eastAsia="Arial Unicode MS" w:hAnsi="Arial"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531"/>
        </w:tabs>
        <w:ind w:left="1531" w:hanging="811"/>
      </w:pPr>
      <w:rPr>
        <w:rFonts w:ascii="Arial" w:eastAsia="Arial Unicode MS" w:hAnsi="Arial" w:cs="Arial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508"/>
      </w:pPr>
      <w:rPr>
        <w:rFonts w:ascii="Arial" w:eastAsia="Arial Unicode MS" w:hAnsi="Arial" w:cs="Arial"/>
        <w:strike w:val="0"/>
        <w:dstrike w:val="0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Arial" w:eastAsia="Arial Unicode MS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5B8C53D0"/>
    <w:multiLevelType w:val="hybridMultilevel"/>
    <w:tmpl w:val="4FF0116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2C275B9"/>
    <w:multiLevelType w:val="hybridMultilevel"/>
    <w:tmpl w:val="0A443F8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789F37F5"/>
    <w:multiLevelType w:val="hybridMultilevel"/>
    <w:tmpl w:val="E154D76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>
    <w:abstractNumId w:val="1"/>
  </w:num>
  <w:num w:numId="13">
    <w:abstractNumId w:val="13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97"/>
    <w:rsid w:val="00007565"/>
    <w:rsid w:val="00057914"/>
    <w:rsid w:val="000E51A1"/>
    <w:rsid w:val="00107F51"/>
    <w:rsid w:val="001817DE"/>
    <w:rsid w:val="00195CFE"/>
    <w:rsid w:val="001B5B05"/>
    <w:rsid w:val="001C052D"/>
    <w:rsid w:val="002542AB"/>
    <w:rsid w:val="0029455E"/>
    <w:rsid w:val="002C724F"/>
    <w:rsid w:val="00306EA0"/>
    <w:rsid w:val="0031400C"/>
    <w:rsid w:val="0034621F"/>
    <w:rsid w:val="00435748"/>
    <w:rsid w:val="00450568"/>
    <w:rsid w:val="00462BD6"/>
    <w:rsid w:val="004E65A5"/>
    <w:rsid w:val="00504D7B"/>
    <w:rsid w:val="005774A0"/>
    <w:rsid w:val="00591897"/>
    <w:rsid w:val="005D75DD"/>
    <w:rsid w:val="005E3203"/>
    <w:rsid w:val="00707A2F"/>
    <w:rsid w:val="007178CC"/>
    <w:rsid w:val="0077090D"/>
    <w:rsid w:val="00796AE6"/>
    <w:rsid w:val="00817D79"/>
    <w:rsid w:val="0085063F"/>
    <w:rsid w:val="00887E55"/>
    <w:rsid w:val="009600EF"/>
    <w:rsid w:val="009614AD"/>
    <w:rsid w:val="00993851"/>
    <w:rsid w:val="00A9039E"/>
    <w:rsid w:val="00AD04FE"/>
    <w:rsid w:val="00AD33C8"/>
    <w:rsid w:val="00B178E9"/>
    <w:rsid w:val="00B57B22"/>
    <w:rsid w:val="00B861F1"/>
    <w:rsid w:val="00C05B7F"/>
    <w:rsid w:val="00CE496F"/>
    <w:rsid w:val="00CF205F"/>
    <w:rsid w:val="00D04B5F"/>
    <w:rsid w:val="00D157B1"/>
    <w:rsid w:val="00D97F00"/>
    <w:rsid w:val="00E23C09"/>
    <w:rsid w:val="00E53092"/>
    <w:rsid w:val="00E531E9"/>
    <w:rsid w:val="00E84A0D"/>
    <w:rsid w:val="00ED5B8A"/>
    <w:rsid w:val="00EF4C4F"/>
    <w:rsid w:val="00EF7746"/>
    <w:rsid w:val="00F2167B"/>
    <w:rsid w:val="00F90F5F"/>
    <w:rsid w:val="00FD4F76"/>
    <w:rsid w:val="00FD551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8C38AB"/>
  <w15:docId w15:val="{4C60841F-ED8B-4F63-AFBB-26394685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C09"/>
  </w:style>
  <w:style w:type="paragraph" w:styleId="Nagwek1">
    <w:name w:val="heading 1"/>
    <w:basedOn w:val="Normalny"/>
    <w:next w:val="Normalny"/>
    <w:link w:val="Nagwek1Znak"/>
    <w:uiPriority w:val="9"/>
    <w:qFormat/>
    <w:rsid w:val="00591897"/>
    <w:pPr>
      <w:keepNext/>
      <w:spacing w:before="240" w:after="60" w:line="240" w:lineRule="auto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897"/>
    <w:pPr>
      <w:keepNext/>
      <w:spacing w:before="240" w:after="60" w:line="240" w:lineRule="auto"/>
      <w:outlineLvl w:val="1"/>
    </w:pPr>
    <w:rPr>
      <w:rFonts w:ascii="Arial" w:eastAsia="Arial Unicode MS" w:hAnsi="Arial"/>
      <w:b/>
      <w:i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A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A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91897"/>
    <w:rPr>
      <w:rFonts w:ascii="Arial" w:eastAsia="Arial Unicode MS" w:hAnsi="Arial" w:cs="Times New Roman"/>
      <w:b/>
      <w:kern w:val="28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91897"/>
    <w:rPr>
      <w:rFonts w:ascii="Arial" w:eastAsia="Arial Unicode MS" w:hAnsi="Arial" w:cs="Times New Roman"/>
      <w:b/>
      <w:i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07A2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07A2F"/>
    <w:rPr>
      <w:rFonts w:cs="Times New Roman"/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9189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91897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uiPriority w:val="99"/>
    <w:semiHidden/>
    <w:unhideWhenUsed/>
    <w:rsid w:val="00591897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1897"/>
    <w:pPr>
      <w:spacing w:after="120" w:line="240" w:lineRule="auto"/>
      <w:ind w:left="283"/>
    </w:pPr>
    <w:rPr>
      <w:rFonts w:ascii="Times New Roman" w:hAnsi="Times New Roman"/>
      <w:color w:val="000000"/>
      <w:kern w:val="28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91897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7A2F"/>
    <w:rPr>
      <w:rFonts w:cs="Times New Roman"/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774A0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774A0"/>
    <w:rPr>
      <w:rFonts w:ascii="Calibri" w:hAnsi="Calibri" w:cs="Times New Roman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E51A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D6"/>
    <w:pPr>
      <w:spacing w:after="16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D6"/>
    <w:rPr>
      <w:rFonts w:eastAsiaTheme="minorHAnsi" w:cstheme="min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0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0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EA0"/>
  </w:style>
  <w:style w:type="paragraph" w:styleId="Stopka">
    <w:name w:val="footer"/>
    <w:basedOn w:val="Normalny"/>
    <w:link w:val="StopkaZnak"/>
    <w:uiPriority w:val="99"/>
    <w:unhideWhenUsed/>
    <w:rsid w:val="0030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5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lub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google.com/mail/?view=cm&amp;fs=1&amp;tf=1&amp;to=biuro.rektora@umlub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Krzyżak</dc:creator>
  <cp:lastModifiedBy>Agnieszka Sędłak</cp:lastModifiedBy>
  <cp:revision>3</cp:revision>
  <cp:lastPrinted>2025-06-03T06:30:00Z</cp:lastPrinted>
  <dcterms:created xsi:type="dcterms:W3CDTF">2022-03-21T11:59:00Z</dcterms:created>
  <dcterms:modified xsi:type="dcterms:W3CDTF">2025-06-03T06:32:00Z</dcterms:modified>
</cp:coreProperties>
</file>